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F6C" w:rsidRDefault="002D6F6C" w:rsidP="002D6F6C">
      <w:r>
        <w:rPr>
          <w:noProof/>
          <w:lang w:eastAsia="en-GB"/>
        </w:rPr>
        <w:drawing>
          <wp:anchor distT="0" distB="0" distL="114300" distR="114300" simplePos="0" relativeHeight="251659264" behindDoc="0" locked="0" layoutInCell="1" allowOverlap="1">
            <wp:simplePos x="0" y="0"/>
            <wp:positionH relativeFrom="column">
              <wp:posOffset>3550285</wp:posOffset>
            </wp:positionH>
            <wp:positionV relativeFrom="paragraph">
              <wp:posOffset>-309245</wp:posOffset>
            </wp:positionV>
            <wp:extent cx="2534920" cy="1270635"/>
            <wp:effectExtent l="0" t="0" r="0" b="0"/>
            <wp:wrapThrough wrapText="bothSides">
              <wp:wrapPolygon edited="0">
                <wp:start x="3084" y="2267"/>
                <wp:lineTo x="1786" y="7448"/>
                <wp:lineTo x="1786" y="9067"/>
                <wp:lineTo x="3246" y="12630"/>
                <wp:lineTo x="3896" y="12630"/>
                <wp:lineTo x="4383" y="18783"/>
                <wp:lineTo x="7792" y="19106"/>
                <wp:lineTo x="13798" y="19106"/>
                <wp:lineTo x="18505" y="19106"/>
                <wp:lineTo x="19154" y="17811"/>
                <wp:lineTo x="19479" y="13925"/>
                <wp:lineTo x="19317" y="12630"/>
                <wp:lineTo x="20128" y="11982"/>
                <wp:lineTo x="18830" y="10363"/>
                <wp:lineTo x="5194" y="7448"/>
                <wp:lineTo x="4058" y="2591"/>
                <wp:lineTo x="3896" y="2267"/>
                <wp:lineTo x="3084" y="2267"/>
              </wp:wrapPolygon>
            </wp:wrapThrough>
            <wp:docPr id="2" name="Picture 4" descr="C:\Users\James\AppData\Local\Microsoft\Windows\INetCache\Content.Word\New Company Logo 2020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mes\AppData\Local\Microsoft\Windows\INetCache\Content.Word\New Company Logo 2020 .png"/>
                    <pic:cNvPicPr>
                      <a:picLocks noChangeAspect="1" noChangeArrowheads="1"/>
                    </pic:cNvPicPr>
                  </pic:nvPicPr>
                  <pic:blipFill>
                    <a:blip r:embed="rId4" cstate="print"/>
                    <a:srcRect/>
                    <a:stretch>
                      <a:fillRect/>
                    </a:stretch>
                  </pic:blipFill>
                  <pic:spPr bwMode="auto">
                    <a:xfrm>
                      <a:off x="0" y="0"/>
                      <a:ext cx="2534920" cy="1270635"/>
                    </a:xfrm>
                    <a:prstGeom prst="rect">
                      <a:avLst/>
                    </a:prstGeom>
                    <a:noFill/>
                    <a:ln w="9525">
                      <a:noFill/>
                      <a:miter lim="800000"/>
                      <a:headEnd/>
                      <a:tailEnd/>
                    </a:ln>
                  </pic:spPr>
                </pic:pic>
              </a:graphicData>
            </a:graphic>
          </wp:anchor>
        </w:drawing>
      </w:r>
    </w:p>
    <w:p w:rsidR="002D6F6C" w:rsidRDefault="002D6F6C" w:rsidP="002D6F6C"/>
    <w:p w:rsidR="002D6F6C" w:rsidRPr="00BD63F9" w:rsidRDefault="002D6F6C" w:rsidP="002D6F6C">
      <w:pPr>
        <w:rPr>
          <w:rFonts w:ascii="Arial" w:hAnsi="Arial" w:cs="Arial"/>
        </w:rPr>
      </w:pPr>
    </w:p>
    <w:p w:rsidR="002D6F6C" w:rsidRPr="00BD63F9" w:rsidRDefault="002D6F6C" w:rsidP="002D6F6C">
      <w:pPr>
        <w:spacing w:after="0" w:line="240" w:lineRule="auto"/>
        <w:jc w:val="right"/>
        <w:rPr>
          <w:rFonts w:ascii="Arial" w:hAnsi="Arial" w:cs="Arial"/>
        </w:rPr>
      </w:pPr>
    </w:p>
    <w:p w:rsidR="002D6F6C" w:rsidRPr="00BD63F9" w:rsidRDefault="002D6F6C" w:rsidP="002D6F6C">
      <w:pPr>
        <w:spacing w:after="0" w:line="240" w:lineRule="auto"/>
        <w:jc w:val="right"/>
        <w:rPr>
          <w:rFonts w:ascii="Arial" w:hAnsi="Arial" w:cs="Arial"/>
        </w:rPr>
      </w:pPr>
    </w:p>
    <w:p w:rsidR="002D6F6C" w:rsidRPr="00BD63F9" w:rsidRDefault="002D6F6C" w:rsidP="002D6F6C">
      <w:pPr>
        <w:rPr>
          <w:rFonts w:ascii="Arial" w:hAnsi="Arial" w:cs="Arial"/>
        </w:rPr>
      </w:pPr>
    </w:p>
    <w:p w:rsidR="002D6F6C" w:rsidRPr="00BD63F9" w:rsidRDefault="002D6F6C" w:rsidP="002D6F6C">
      <w:pPr>
        <w:rPr>
          <w:rFonts w:ascii="Arial" w:hAnsi="Arial" w:cs="Arial"/>
        </w:rPr>
      </w:pPr>
    </w:p>
    <w:p w:rsidR="00BD63F9" w:rsidRPr="00BD63F9" w:rsidRDefault="002D6F6C" w:rsidP="00BD63F9">
      <w:pPr>
        <w:spacing w:after="0"/>
        <w:rPr>
          <w:rFonts w:ascii="Arial" w:hAnsi="Arial" w:cs="Arial"/>
          <w:b/>
          <w:sz w:val="31"/>
          <w:szCs w:val="31"/>
        </w:rPr>
      </w:pPr>
      <w:r w:rsidRPr="00BD63F9">
        <w:rPr>
          <w:rFonts w:ascii="Arial" w:hAnsi="Arial" w:cs="Arial"/>
          <w:b/>
          <w:sz w:val="31"/>
          <w:szCs w:val="31"/>
        </w:rPr>
        <w:t xml:space="preserve">COMPLAINTS </w:t>
      </w:r>
    </w:p>
    <w:p w:rsidR="002D6F6C" w:rsidRDefault="002D6F6C" w:rsidP="00BD63F9">
      <w:pPr>
        <w:rPr>
          <w:rFonts w:ascii="Arial" w:hAnsi="Arial" w:cs="Arial"/>
          <w:b/>
          <w:sz w:val="31"/>
          <w:szCs w:val="31"/>
        </w:rPr>
      </w:pPr>
      <w:r w:rsidRPr="00BD63F9">
        <w:rPr>
          <w:rFonts w:ascii="Arial" w:hAnsi="Arial" w:cs="Arial"/>
          <w:b/>
          <w:sz w:val="31"/>
          <w:szCs w:val="31"/>
        </w:rPr>
        <w:t>POLICY</w:t>
      </w:r>
    </w:p>
    <w:p w:rsidR="00BD63F9" w:rsidRPr="00BD63F9" w:rsidRDefault="00BD63F9" w:rsidP="00BD63F9">
      <w:pPr>
        <w:rPr>
          <w:rFonts w:ascii="Arial" w:hAnsi="Arial" w:cs="Arial"/>
          <w:b/>
          <w:sz w:val="31"/>
          <w:szCs w:val="31"/>
        </w:rPr>
      </w:pPr>
    </w:p>
    <w:p w:rsidR="002D6F6C" w:rsidRPr="00BD63F9" w:rsidRDefault="002D6F6C" w:rsidP="002D6F6C">
      <w:pPr>
        <w:rPr>
          <w:rFonts w:ascii="Arial" w:hAnsi="Arial" w:cs="Arial"/>
        </w:rPr>
      </w:pPr>
      <w:r w:rsidRPr="00BD63F9">
        <w:rPr>
          <w:rFonts w:ascii="Arial" w:hAnsi="Arial" w:cs="Arial"/>
        </w:rPr>
        <w:t xml:space="preserve">We always endeavour to provide the best service and products for our customers. However, on rare occasions, we recognise that there may be times where our customers may not be completely satisfied. </w:t>
      </w:r>
    </w:p>
    <w:p w:rsidR="002D6F6C" w:rsidRPr="00BD63F9" w:rsidRDefault="002D6F6C" w:rsidP="002D6F6C">
      <w:pPr>
        <w:rPr>
          <w:rFonts w:ascii="Arial" w:hAnsi="Arial" w:cs="Arial"/>
        </w:rPr>
      </w:pPr>
      <w:r w:rsidRPr="00BD63F9">
        <w:rPr>
          <w:rFonts w:ascii="Arial" w:hAnsi="Arial" w:cs="Arial"/>
        </w:rPr>
        <w:t xml:space="preserve">To ensure we are able to put things right as soon as we can, please read our complaints procedure below and we will respond promptly to ensure complete satisfaction. </w:t>
      </w:r>
    </w:p>
    <w:p w:rsidR="002D6F6C" w:rsidRPr="00BD63F9" w:rsidRDefault="002D6F6C" w:rsidP="002D6F6C">
      <w:pPr>
        <w:rPr>
          <w:rFonts w:ascii="Arial" w:hAnsi="Arial" w:cs="Arial"/>
        </w:rPr>
      </w:pPr>
      <w:r w:rsidRPr="00BD63F9">
        <w:rPr>
          <w:rFonts w:ascii="Arial" w:hAnsi="Arial" w:cs="Arial"/>
        </w:rPr>
        <w:t xml:space="preserve">As soon as possible after the completion of the works, please inspect the work to ensure everything has been carried out to our usual high standards. </w:t>
      </w:r>
    </w:p>
    <w:p w:rsidR="002D6F6C" w:rsidRDefault="002D6F6C" w:rsidP="002D6F6C">
      <w:pPr>
        <w:rPr>
          <w:rFonts w:ascii="Arial" w:hAnsi="Arial" w:cs="Arial"/>
        </w:rPr>
      </w:pPr>
      <w:r w:rsidRPr="00BD63F9">
        <w:rPr>
          <w:rFonts w:ascii="Arial" w:hAnsi="Arial" w:cs="Arial"/>
        </w:rPr>
        <w:t xml:space="preserve">In the unlikely event there is anything you are not completely satisfied with, please contact us as soon as you can in order that we can rectify any problems as soon as possible. </w:t>
      </w:r>
    </w:p>
    <w:p w:rsidR="00863ABF" w:rsidRPr="00BD63F9" w:rsidRDefault="00863ABF" w:rsidP="00863ABF">
      <w:pPr>
        <w:spacing w:after="0"/>
        <w:rPr>
          <w:rFonts w:ascii="Arial" w:hAnsi="Arial" w:cs="Arial"/>
        </w:rPr>
      </w:pPr>
    </w:p>
    <w:p w:rsidR="002D6F6C" w:rsidRPr="00BD63F9" w:rsidRDefault="002D6F6C" w:rsidP="00BD63F9">
      <w:pPr>
        <w:spacing w:before="240"/>
        <w:jc w:val="center"/>
        <w:rPr>
          <w:rFonts w:ascii="Arial" w:hAnsi="Arial" w:cs="Arial"/>
          <w:b/>
          <w:sz w:val="28"/>
          <w:szCs w:val="28"/>
        </w:rPr>
      </w:pPr>
      <w:r w:rsidRPr="00BD63F9">
        <w:rPr>
          <w:rFonts w:ascii="Arial" w:hAnsi="Arial" w:cs="Arial"/>
          <w:b/>
          <w:sz w:val="28"/>
          <w:szCs w:val="28"/>
        </w:rPr>
        <w:t>Our Procedure</w:t>
      </w:r>
    </w:p>
    <w:p w:rsidR="00BD63F9" w:rsidRPr="00BD63F9" w:rsidRDefault="002D6F6C" w:rsidP="00863ABF">
      <w:pPr>
        <w:spacing w:after="0"/>
        <w:jc w:val="center"/>
        <w:rPr>
          <w:rFonts w:ascii="Arial" w:hAnsi="Arial" w:cs="Arial"/>
        </w:rPr>
      </w:pPr>
      <w:r w:rsidRPr="00BD63F9">
        <w:rPr>
          <w:rFonts w:ascii="Arial" w:hAnsi="Arial" w:cs="Arial"/>
        </w:rPr>
        <w:t xml:space="preserve">Either call us on </w:t>
      </w:r>
    </w:p>
    <w:p w:rsidR="002D6F6C" w:rsidRPr="00BD63F9" w:rsidRDefault="002D6F6C" w:rsidP="00BD63F9">
      <w:pPr>
        <w:jc w:val="center"/>
        <w:rPr>
          <w:rFonts w:ascii="Arial" w:hAnsi="Arial" w:cs="Arial"/>
        </w:rPr>
      </w:pPr>
      <w:r w:rsidRPr="00BD63F9">
        <w:rPr>
          <w:rFonts w:ascii="Arial" w:hAnsi="Arial" w:cs="Arial"/>
        </w:rPr>
        <w:t>07746 942 768</w:t>
      </w:r>
    </w:p>
    <w:p w:rsidR="00BD63F9" w:rsidRPr="00BD63F9" w:rsidRDefault="002D6F6C" w:rsidP="00BD63F9">
      <w:pPr>
        <w:spacing w:after="0" w:line="240" w:lineRule="auto"/>
        <w:jc w:val="center"/>
        <w:rPr>
          <w:rFonts w:ascii="Arial" w:hAnsi="Arial" w:cs="Arial"/>
        </w:rPr>
      </w:pPr>
      <w:r w:rsidRPr="00BD63F9">
        <w:rPr>
          <w:rFonts w:ascii="Arial" w:hAnsi="Arial" w:cs="Arial"/>
        </w:rPr>
        <w:t>Or write to us at</w:t>
      </w:r>
    </w:p>
    <w:p w:rsidR="002D6F6C" w:rsidRPr="00BD63F9" w:rsidRDefault="002D6F6C" w:rsidP="00BD63F9">
      <w:pPr>
        <w:spacing w:after="0" w:line="240" w:lineRule="auto"/>
        <w:jc w:val="center"/>
        <w:rPr>
          <w:rFonts w:ascii="Arial" w:hAnsi="Arial" w:cs="Arial"/>
        </w:rPr>
      </w:pPr>
      <w:r w:rsidRPr="00BD63F9">
        <w:rPr>
          <w:rFonts w:ascii="Arial" w:hAnsi="Arial" w:cs="Arial"/>
        </w:rPr>
        <w:t>Wright Gas (Scotland) Ltd</w:t>
      </w:r>
    </w:p>
    <w:p w:rsidR="002D6F6C" w:rsidRPr="00BD63F9" w:rsidRDefault="002D6F6C" w:rsidP="00BD63F9">
      <w:pPr>
        <w:spacing w:after="0" w:line="240" w:lineRule="auto"/>
        <w:jc w:val="center"/>
        <w:rPr>
          <w:rFonts w:ascii="Arial" w:hAnsi="Arial" w:cs="Arial"/>
        </w:rPr>
      </w:pPr>
      <w:r w:rsidRPr="00BD63F9">
        <w:rPr>
          <w:rFonts w:ascii="Arial" w:hAnsi="Arial" w:cs="Arial"/>
        </w:rPr>
        <w:t>22 Warlock Road</w:t>
      </w:r>
    </w:p>
    <w:p w:rsidR="002D6F6C" w:rsidRPr="00BD63F9" w:rsidRDefault="002D6F6C" w:rsidP="00BD63F9">
      <w:pPr>
        <w:spacing w:after="0" w:line="240" w:lineRule="auto"/>
        <w:jc w:val="center"/>
        <w:rPr>
          <w:rFonts w:ascii="Arial" w:hAnsi="Arial" w:cs="Arial"/>
        </w:rPr>
      </w:pPr>
      <w:r w:rsidRPr="00BD63F9">
        <w:rPr>
          <w:rFonts w:ascii="Arial" w:hAnsi="Arial" w:cs="Arial"/>
        </w:rPr>
        <w:t>Bridge of Weir</w:t>
      </w:r>
    </w:p>
    <w:p w:rsidR="002D6F6C" w:rsidRPr="00BD63F9" w:rsidRDefault="002D6F6C" w:rsidP="00BD63F9">
      <w:pPr>
        <w:spacing w:after="0" w:line="240" w:lineRule="auto"/>
        <w:jc w:val="center"/>
        <w:rPr>
          <w:rFonts w:ascii="Arial" w:hAnsi="Arial" w:cs="Arial"/>
        </w:rPr>
      </w:pPr>
      <w:r w:rsidRPr="00BD63F9">
        <w:rPr>
          <w:rFonts w:ascii="Arial" w:hAnsi="Arial" w:cs="Arial"/>
        </w:rPr>
        <w:t>PA11 3PZ</w:t>
      </w:r>
    </w:p>
    <w:p w:rsidR="002D6F6C" w:rsidRPr="00BD63F9" w:rsidRDefault="002D6F6C" w:rsidP="00BD63F9">
      <w:pPr>
        <w:jc w:val="center"/>
        <w:rPr>
          <w:rFonts w:ascii="Arial" w:hAnsi="Arial" w:cs="Arial"/>
        </w:rPr>
      </w:pPr>
      <w:r w:rsidRPr="00BD63F9">
        <w:rPr>
          <w:rFonts w:ascii="Arial" w:hAnsi="Arial" w:cs="Arial"/>
        </w:rPr>
        <w:t>(please request proof of receipt if posting)</w:t>
      </w:r>
    </w:p>
    <w:p w:rsidR="00BD63F9" w:rsidRDefault="002D6F6C" w:rsidP="00BD63F9">
      <w:pPr>
        <w:spacing w:after="0"/>
        <w:jc w:val="center"/>
        <w:rPr>
          <w:rFonts w:ascii="Arial" w:hAnsi="Arial" w:cs="Arial"/>
        </w:rPr>
      </w:pPr>
      <w:r w:rsidRPr="00BD63F9">
        <w:rPr>
          <w:rFonts w:ascii="Arial" w:hAnsi="Arial" w:cs="Arial"/>
        </w:rPr>
        <w:t xml:space="preserve">Or email us </w:t>
      </w:r>
    </w:p>
    <w:p w:rsidR="002D6F6C" w:rsidRPr="00BD63F9" w:rsidRDefault="002D6F6C" w:rsidP="00BD63F9">
      <w:pPr>
        <w:spacing w:after="0"/>
        <w:jc w:val="center"/>
        <w:rPr>
          <w:rFonts w:ascii="Arial" w:hAnsi="Arial" w:cs="Arial"/>
        </w:rPr>
      </w:pPr>
      <w:r w:rsidRPr="00BD63F9">
        <w:rPr>
          <w:rFonts w:ascii="Arial" w:hAnsi="Arial" w:cs="Arial"/>
        </w:rPr>
        <w:t>Jamie@Wrightgas.co.uk</w:t>
      </w:r>
    </w:p>
    <w:p w:rsidR="002D6F6C" w:rsidRPr="00BD63F9" w:rsidRDefault="002D6F6C" w:rsidP="002D6F6C">
      <w:pPr>
        <w:rPr>
          <w:rFonts w:ascii="Arial" w:hAnsi="Arial" w:cs="Arial"/>
        </w:rPr>
      </w:pPr>
      <w:r w:rsidRPr="00BD63F9">
        <w:rPr>
          <w:rFonts w:ascii="Arial" w:hAnsi="Arial" w:cs="Arial"/>
        </w:rPr>
        <w:t xml:space="preserve">  </w:t>
      </w:r>
    </w:p>
    <w:p w:rsidR="002D6F6C" w:rsidRPr="00BD63F9" w:rsidRDefault="002D6F6C" w:rsidP="00BD63F9">
      <w:pPr>
        <w:jc w:val="center"/>
        <w:rPr>
          <w:rFonts w:ascii="Arial" w:hAnsi="Arial" w:cs="Arial"/>
        </w:rPr>
      </w:pPr>
      <w:r w:rsidRPr="00BD63F9">
        <w:rPr>
          <w:rFonts w:ascii="Arial" w:hAnsi="Arial" w:cs="Arial"/>
        </w:rPr>
        <w:t>We aim to respond within 2 days of receiving your complaint and where possible, will provide you with a date to remedy any issues raised.</w:t>
      </w:r>
    </w:p>
    <w:p w:rsidR="002D6F6C" w:rsidRPr="00BD63F9" w:rsidRDefault="002D6F6C" w:rsidP="00BD63F9">
      <w:pPr>
        <w:spacing w:after="0"/>
        <w:rPr>
          <w:rFonts w:ascii="Arial" w:hAnsi="Arial" w:cs="Arial"/>
        </w:rPr>
      </w:pPr>
      <w:r w:rsidRPr="00BD63F9">
        <w:rPr>
          <w:rFonts w:ascii="Arial" w:hAnsi="Arial" w:cs="Arial"/>
        </w:rPr>
        <w:t xml:space="preserve">Where we are unable to resolve your complaint using our own complaints procedure, as a Which? Trusted trader we use Dispute Resolution Ombudsman for dispute resolution. In the unlikely event that we cannot remedy your complaint to your satisfaction you may wish to refer your complaint to them. If you wish to do so please contact Which? Trusted traders in the first instance on </w:t>
      </w:r>
      <w:r w:rsidRPr="00BD63F9">
        <w:rPr>
          <w:rFonts w:ascii="Arial" w:hAnsi="Arial" w:cs="Arial"/>
          <w:b/>
        </w:rPr>
        <w:t>0117 456 6031</w:t>
      </w:r>
      <w:r w:rsidRPr="00BD63F9">
        <w:rPr>
          <w:rFonts w:ascii="Arial" w:hAnsi="Arial" w:cs="Arial"/>
        </w:rPr>
        <w:t xml:space="preserve">. </w:t>
      </w:r>
    </w:p>
    <w:p w:rsidR="006722BB" w:rsidRPr="00BD63F9" w:rsidRDefault="002D6F6C" w:rsidP="002D6F6C">
      <w:pPr>
        <w:rPr>
          <w:rFonts w:ascii="Arial" w:hAnsi="Arial" w:cs="Arial"/>
          <w:sz w:val="16"/>
          <w:szCs w:val="16"/>
        </w:rPr>
      </w:pPr>
      <w:r w:rsidRPr="00BD63F9">
        <w:rPr>
          <w:rFonts w:ascii="Arial" w:hAnsi="Arial" w:cs="Arial"/>
          <w:sz w:val="16"/>
          <w:szCs w:val="16"/>
        </w:rPr>
        <w:t>TTF11 Version 5 December 2018</w:t>
      </w:r>
    </w:p>
    <w:sectPr w:rsidR="006722BB" w:rsidRPr="00BD63F9" w:rsidSect="006722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characterSpacingControl w:val="doNotCompress"/>
  <w:compat/>
  <w:rsids>
    <w:rsidRoot w:val="002D6F6C"/>
    <w:rsid w:val="002D6F6C"/>
    <w:rsid w:val="006722BB"/>
    <w:rsid w:val="00863ABF"/>
    <w:rsid w:val="00BD63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2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Wright</dc:creator>
  <cp:lastModifiedBy>James Wright</cp:lastModifiedBy>
  <cp:revision>1</cp:revision>
  <dcterms:created xsi:type="dcterms:W3CDTF">2020-05-05T20:07:00Z</dcterms:created>
  <dcterms:modified xsi:type="dcterms:W3CDTF">2020-05-05T20:37:00Z</dcterms:modified>
</cp:coreProperties>
</file>